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2EF6" w14:textId="77777777" w:rsidR="00E35319" w:rsidRDefault="00E35319" w:rsidP="00583548">
      <w:pPr>
        <w:pStyle w:val="NoParagraphStyle"/>
        <w:spacing w:line="276" w:lineRule="auto"/>
        <w:jc w:val="both"/>
        <w:rPr>
          <w:rFonts w:ascii="Arial" w:hAnsi="Arial" w:cs="Arial"/>
          <w:b/>
          <w:bCs/>
          <w:sz w:val="21"/>
          <w:szCs w:val="21"/>
        </w:rPr>
      </w:pPr>
      <w:r>
        <w:rPr>
          <w:rFonts w:ascii="Arial" w:hAnsi="Arial" w:cs="Arial"/>
          <w:b/>
          <w:bCs/>
          <w:noProof/>
          <w:sz w:val="21"/>
          <w:szCs w:val="21"/>
        </w:rPr>
        <w:drawing>
          <wp:inline distT="0" distB="0" distL="0" distR="0" wp14:anchorId="48FED35C" wp14:editId="34660076">
            <wp:extent cx="1714500" cy="1226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727065" cy="1235811"/>
                    </a:xfrm>
                    <a:prstGeom prst="rect">
                      <a:avLst/>
                    </a:prstGeom>
                  </pic:spPr>
                </pic:pic>
              </a:graphicData>
            </a:graphic>
          </wp:inline>
        </w:drawing>
      </w:r>
    </w:p>
    <w:p w14:paraId="1CA3FD11" w14:textId="77777777" w:rsidR="00106E73" w:rsidRDefault="00106E73" w:rsidP="00583548">
      <w:pPr>
        <w:pStyle w:val="NoParagraphStyle"/>
        <w:spacing w:line="276" w:lineRule="auto"/>
        <w:jc w:val="both"/>
        <w:rPr>
          <w:rFonts w:ascii="Arial" w:hAnsi="Arial" w:cs="Arial"/>
          <w:b/>
          <w:bCs/>
          <w:sz w:val="21"/>
          <w:szCs w:val="21"/>
        </w:rPr>
      </w:pPr>
    </w:p>
    <w:p w14:paraId="6CFFA5D8" w14:textId="5791CA96" w:rsidR="007A0FD1" w:rsidRDefault="00E00BA1" w:rsidP="00583548">
      <w:pPr>
        <w:pStyle w:val="NoParagraphStyle"/>
        <w:spacing w:line="276" w:lineRule="auto"/>
        <w:jc w:val="both"/>
        <w:rPr>
          <w:rFonts w:ascii="Arial" w:hAnsi="Arial" w:cs="Arial"/>
          <w:b/>
          <w:bCs/>
          <w:color w:val="D80000"/>
          <w:sz w:val="21"/>
          <w:szCs w:val="21"/>
        </w:rPr>
      </w:pPr>
      <w:r>
        <w:rPr>
          <w:rFonts w:ascii="Arial" w:hAnsi="Arial" w:cs="Arial"/>
          <w:b/>
          <w:bCs/>
          <w:sz w:val="21"/>
          <w:szCs w:val="21"/>
        </w:rPr>
        <w:t xml:space="preserve">WATER </w:t>
      </w:r>
      <w:r w:rsidR="0066628A">
        <w:rPr>
          <w:rFonts w:ascii="Arial" w:hAnsi="Arial" w:cs="Arial"/>
          <w:b/>
          <w:bCs/>
          <w:sz w:val="21"/>
          <w:szCs w:val="21"/>
        </w:rPr>
        <w:t>ACCOUNT</w:t>
      </w:r>
      <w:r w:rsidR="006C6394" w:rsidRPr="00583548">
        <w:rPr>
          <w:rFonts w:ascii="Arial" w:hAnsi="Arial" w:cs="Arial"/>
          <w:b/>
          <w:bCs/>
          <w:sz w:val="21"/>
          <w:szCs w:val="21"/>
        </w:rPr>
        <w:t xml:space="preserve"> APPLICATION FORM / </w:t>
      </w:r>
      <w:r w:rsidR="006C6394" w:rsidRPr="00583548">
        <w:rPr>
          <w:rFonts w:ascii="Arial" w:hAnsi="Arial" w:cs="Arial"/>
          <w:b/>
          <w:bCs/>
          <w:color w:val="D80000"/>
          <w:sz w:val="21"/>
          <w:szCs w:val="21"/>
        </w:rPr>
        <w:t>THIS FORM IS REQUIRED WITH EVERY PURCHASE AND OR TRANSFER OF ANY AND ALL PROPERTY WITHIN THE DISTRICT BOUNDARIES</w:t>
      </w:r>
      <w:r w:rsidR="00B71918">
        <w:rPr>
          <w:rFonts w:ascii="Arial" w:hAnsi="Arial" w:cs="Arial"/>
          <w:b/>
          <w:bCs/>
          <w:color w:val="D80000"/>
          <w:sz w:val="21"/>
          <w:szCs w:val="21"/>
        </w:rPr>
        <w:t>.</w:t>
      </w:r>
      <w:r w:rsidR="003F5345">
        <w:rPr>
          <w:rFonts w:ascii="Arial" w:hAnsi="Arial" w:cs="Arial"/>
          <w:b/>
          <w:bCs/>
          <w:color w:val="D80000"/>
          <w:sz w:val="21"/>
          <w:szCs w:val="21"/>
        </w:rPr>
        <w:t xml:space="preserve"> </w:t>
      </w:r>
      <w:r w:rsidR="003F5345" w:rsidRPr="003F5345">
        <w:rPr>
          <w:rFonts w:ascii="Arial" w:hAnsi="Arial" w:cs="Arial"/>
          <w:b/>
          <w:bCs/>
          <w:color w:val="D80000"/>
          <w:sz w:val="21"/>
          <w:szCs w:val="21"/>
        </w:rPr>
        <w:t>(CHARGES WILL BEGIN FROM THE DATE OF CLOSING)</w:t>
      </w:r>
      <w:r w:rsidR="006C6394" w:rsidRPr="00583548">
        <w:rPr>
          <w:rFonts w:ascii="Arial" w:hAnsi="Arial" w:cs="Arial"/>
          <w:b/>
          <w:bCs/>
          <w:color w:val="D80000"/>
          <w:sz w:val="21"/>
          <w:szCs w:val="21"/>
        </w:rPr>
        <w:t>.</w:t>
      </w:r>
      <w:r w:rsidR="00C827F3" w:rsidRPr="00C827F3">
        <w:rPr>
          <w:rFonts w:ascii="Arial" w:hAnsi="Arial" w:cs="Arial"/>
          <w:b/>
          <w:bCs/>
          <w:color w:val="D80000"/>
          <w:sz w:val="21"/>
          <w:szCs w:val="21"/>
        </w:rPr>
        <w:t xml:space="preserve"> </w:t>
      </w:r>
      <w:r w:rsidR="00C827F3">
        <w:rPr>
          <w:rFonts w:ascii="Arial" w:hAnsi="Arial" w:cs="Arial"/>
          <w:b/>
          <w:bCs/>
          <w:color w:val="D80000"/>
          <w:sz w:val="21"/>
          <w:szCs w:val="21"/>
        </w:rPr>
        <w:t>TRANSFER FEES $125.00.</w:t>
      </w:r>
      <w:r w:rsidR="00B71918">
        <w:rPr>
          <w:rFonts w:ascii="Arial" w:hAnsi="Arial" w:cs="Arial"/>
          <w:b/>
          <w:bCs/>
          <w:color w:val="D80000"/>
          <w:sz w:val="21"/>
          <w:szCs w:val="21"/>
        </w:rPr>
        <w:t xml:space="preserve"> </w:t>
      </w:r>
      <w:r w:rsidR="006C6394" w:rsidRPr="00583548">
        <w:rPr>
          <w:rFonts w:ascii="Arial" w:hAnsi="Arial" w:cs="Arial"/>
          <w:b/>
          <w:bCs/>
          <w:color w:val="D80000"/>
          <w:sz w:val="21"/>
          <w:szCs w:val="21"/>
        </w:rPr>
        <w:t>APPLICATIONS WILL NOT BE ACCEPTED IF THE NECESSARY INFORMATION AND SIGNATURES ARE NOT PROVIDE</w:t>
      </w:r>
      <w:r w:rsidR="0066628A">
        <w:rPr>
          <w:rFonts w:ascii="Arial" w:hAnsi="Arial" w:cs="Arial"/>
          <w:b/>
          <w:bCs/>
          <w:color w:val="D80000"/>
          <w:sz w:val="21"/>
          <w:szCs w:val="21"/>
        </w:rPr>
        <w:t xml:space="preserve">D, </w:t>
      </w:r>
      <w:r w:rsidR="00D360F1">
        <w:rPr>
          <w:rFonts w:ascii="Arial" w:hAnsi="Arial" w:cs="Arial"/>
          <w:b/>
          <w:bCs/>
          <w:color w:val="D80000"/>
          <w:sz w:val="21"/>
          <w:szCs w:val="21"/>
        </w:rPr>
        <w:t xml:space="preserve">THERE IS A $10,000.00 IMPACT FEE REQUIRED BEFORE PLANS OF BUILDING PERMIT CAN BE APPROVED. </w:t>
      </w:r>
      <w:r w:rsidR="0066628A">
        <w:rPr>
          <w:rFonts w:ascii="Arial" w:hAnsi="Arial" w:cs="Arial"/>
          <w:b/>
          <w:bCs/>
          <w:color w:val="D80000"/>
          <w:sz w:val="21"/>
          <w:szCs w:val="21"/>
        </w:rPr>
        <w:t>BELOW PROVIDES AN OVERVIEW OF MONTHLY CHARGES ASSIGNED FOR ALL LOTS.</w:t>
      </w:r>
      <w:r w:rsidR="00B71918">
        <w:rPr>
          <w:rFonts w:ascii="Arial" w:hAnsi="Arial" w:cs="Arial"/>
          <w:b/>
          <w:bCs/>
          <w:color w:val="D80000"/>
          <w:sz w:val="21"/>
          <w:szCs w:val="21"/>
        </w:rPr>
        <w:t xml:space="preserve"> </w:t>
      </w:r>
      <w:r w:rsidR="00C15773">
        <w:rPr>
          <w:rFonts w:ascii="Arial" w:hAnsi="Arial" w:cs="Arial"/>
          <w:b/>
          <w:bCs/>
          <w:color w:val="D80000"/>
          <w:sz w:val="21"/>
          <w:szCs w:val="21"/>
        </w:rPr>
        <w:t>ALL BILLING AND COLLECTION ENFORC</w:t>
      </w:r>
      <w:r w:rsidR="00F91331">
        <w:rPr>
          <w:rFonts w:ascii="Arial" w:hAnsi="Arial" w:cs="Arial"/>
          <w:b/>
          <w:bCs/>
          <w:color w:val="D80000"/>
          <w:sz w:val="21"/>
          <w:szCs w:val="21"/>
        </w:rPr>
        <w:t>EMENT PROCEDURES PER RESOLUTION 2021-3 UPDATED 12-9-2021 WILL BE ADHERED TO.</w:t>
      </w:r>
      <w:r w:rsidR="0066628A">
        <w:rPr>
          <w:rFonts w:ascii="Arial" w:hAnsi="Arial" w:cs="Arial"/>
          <w:b/>
          <w:bCs/>
          <w:color w:val="D80000"/>
          <w:sz w:val="21"/>
          <w:szCs w:val="21"/>
        </w:rPr>
        <w:t xml:space="preserve"> </w:t>
      </w:r>
    </w:p>
    <w:p w14:paraId="3F6651C8" w14:textId="268A30CD" w:rsidR="006C6394" w:rsidRPr="00583548" w:rsidRDefault="0066628A" w:rsidP="00583548">
      <w:pPr>
        <w:pStyle w:val="NoParagraphStyle"/>
        <w:spacing w:line="276" w:lineRule="auto"/>
        <w:jc w:val="both"/>
        <w:rPr>
          <w:rFonts w:ascii="Arial" w:hAnsi="Arial" w:cs="Arial"/>
          <w:sz w:val="21"/>
          <w:szCs w:val="21"/>
        </w:rPr>
      </w:pPr>
      <w:r>
        <w:rPr>
          <w:rFonts w:ascii="Arial" w:hAnsi="Arial" w:cs="Arial"/>
          <w:b/>
          <w:bCs/>
          <w:color w:val="D80000"/>
          <w:sz w:val="21"/>
          <w:szCs w:val="21"/>
        </w:rPr>
        <w:t>SMSSD GOES BY ACCOUNT NUMBERS NOT LOT NUMBERS.</w:t>
      </w:r>
    </w:p>
    <w:p w14:paraId="535C4B42" w14:textId="77777777" w:rsidR="006C6394" w:rsidRPr="00583548" w:rsidRDefault="006C6394" w:rsidP="00583548">
      <w:pPr>
        <w:pStyle w:val="NoParagraphStyle"/>
        <w:spacing w:line="240" w:lineRule="auto"/>
        <w:jc w:val="both"/>
        <w:rPr>
          <w:rFonts w:ascii="Arial" w:hAnsi="Arial" w:cs="Arial"/>
          <w:sz w:val="21"/>
          <w:szCs w:val="21"/>
        </w:rPr>
      </w:pPr>
    </w:p>
    <w:p w14:paraId="16C00882" w14:textId="1904E4B2" w:rsidR="006C6394" w:rsidRPr="00583548" w:rsidRDefault="006C6394" w:rsidP="00583548">
      <w:pPr>
        <w:pStyle w:val="NoParagraphStyle"/>
        <w:spacing w:line="276" w:lineRule="auto"/>
        <w:jc w:val="both"/>
        <w:rPr>
          <w:rFonts w:ascii="Arial" w:hAnsi="Arial" w:cs="Arial"/>
          <w:sz w:val="21"/>
          <w:szCs w:val="21"/>
        </w:rPr>
      </w:pPr>
      <w:r w:rsidRPr="00583548">
        <w:rPr>
          <w:rFonts w:ascii="Arial" w:hAnsi="Arial" w:cs="Arial"/>
          <w:b/>
          <w:bCs/>
          <w:color w:val="D80000"/>
          <w:sz w:val="21"/>
          <w:szCs w:val="21"/>
        </w:rPr>
        <w:t>FULL TIME CONNECTION</w:t>
      </w:r>
      <w:r w:rsidRPr="00583548">
        <w:rPr>
          <w:rFonts w:ascii="Arial" w:hAnsi="Arial" w:cs="Arial"/>
          <w:b/>
          <w:bCs/>
          <w:sz w:val="21"/>
          <w:szCs w:val="21"/>
        </w:rPr>
        <w:t>:</w:t>
      </w:r>
      <w:r w:rsidR="00791F4D">
        <w:rPr>
          <w:rFonts w:ascii="Arial" w:hAnsi="Arial" w:cs="Arial"/>
          <w:b/>
          <w:bCs/>
          <w:sz w:val="21"/>
          <w:szCs w:val="21"/>
        </w:rPr>
        <w:t xml:space="preserve"> Sections A, B, C, E, GC and a few in lower M.</w:t>
      </w:r>
      <w:r w:rsidR="00FD2F99" w:rsidRPr="00583548">
        <w:rPr>
          <w:rFonts w:ascii="Arial" w:hAnsi="Arial" w:cs="Arial"/>
          <w:b/>
          <w:bCs/>
          <w:sz w:val="21"/>
          <w:szCs w:val="21"/>
        </w:rPr>
        <w:t xml:space="preserve"> </w:t>
      </w:r>
      <w:r w:rsidRPr="00583548">
        <w:rPr>
          <w:rFonts w:ascii="Arial" w:hAnsi="Arial" w:cs="Arial"/>
          <w:sz w:val="21"/>
          <w:szCs w:val="21"/>
        </w:rPr>
        <w:t>This application is a request to connect to the Skyline Mountain Special Service District (“District”) water system</w:t>
      </w:r>
      <w:r w:rsidR="00791F4D">
        <w:rPr>
          <w:rFonts w:ascii="Arial" w:hAnsi="Arial" w:cs="Arial"/>
          <w:sz w:val="21"/>
          <w:szCs w:val="21"/>
        </w:rPr>
        <w:t xml:space="preserve"> or account setup for non-connected lots</w:t>
      </w:r>
      <w:r w:rsidRPr="00583548">
        <w:rPr>
          <w:rFonts w:ascii="Arial" w:hAnsi="Arial" w:cs="Arial"/>
          <w:sz w:val="21"/>
          <w:szCs w:val="21"/>
        </w:rPr>
        <w:t xml:space="preserve">. All connections must be made in accordance with the District’s rules and regulations, as may be amended from time to time. Failure to comply with the District’s rules and regulations is subject to penalties and fines. All fees are subject to the District’s current fee schedule. </w:t>
      </w:r>
    </w:p>
    <w:p w14:paraId="60131B6C" w14:textId="77777777" w:rsidR="006C6394" w:rsidRPr="00583548" w:rsidRDefault="006C6394" w:rsidP="00583548">
      <w:pPr>
        <w:pStyle w:val="NoParagraphStyle"/>
        <w:spacing w:line="240" w:lineRule="auto"/>
        <w:jc w:val="both"/>
        <w:rPr>
          <w:rFonts w:ascii="Arial" w:hAnsi="Arial" w:cs="Arial"/>
          <w:sz w:val="21"/>
          <w:szCs w:val="21"/>
        </w:rPr>
      </w:pPr>
    </w:p>
    <w:p w14:paraId="580FE0EA" w14:textId="2ACF083F" w:rsidR="006C6394" w:rsidRPr="00583548" w:rsidRDefault="006C6394" w:rsidP="00583548">
      <w:pPr>
        <w:pStyle w:val="NoParagraphStyle"/>
        <w:spacing w:line="276" w:lineRule="auto"/>
        <w:jc w:val="both"/>
        <w:rPr>
          <w:rFonts w:ascii="Arial" w:hAnsi="Arial" w:cs="Arial"/>
          <w:b/>
          <w:bCs/>
          <w:sz w:val="21"/>
          <w:szCs w:val="21"/>
        </w:rPr>
      </w:pPr>
      <w:r w:rsidRPr="00583548">
        <w:rPr>
          <w:rFonts w:ascii="Arial" w:hAnsi="Arial" w:cs="Arial"/>
          <w:sz w:val="21"/>
          <w:szCs w:val="21"/>
        </w:rPr>
        <w:t xml:space="preserve">We will need this form back in a timely manner. </w:t>
      </w:r>
      <w:r w:rsidRPr="00D30493">
        <w:rPr>
          <w:rFonts w:ascii="Arial" w:hAnsi="Arial" w:cs="Arial"/>
          <w:color w:val="FF0000"/>
          <w:sz w:val="21"/>
          <w:szCs w:val="21"/>
        </w:rPr>
        <w:t xml:space="preserve">The monthly water rate for connected users is </w:t>
      </w:r>
      <w:r w:rsidR="00791F4D" w:rsidRPr="00D30493">
        <w:rPr>
          <w:rFonts w:ascii="Arial" w:hAnsi="Arial" w:cs="Arial"/>
          <w:color w:val="FF0000"/>
          <w:sz w:val="21"/>
          <w:szCs w:val="21"/>
        </w:rPr>
        <w:t xml:space="preserve">base fee of </w:t>
      </w:r>
      <w:r w:rsidRPr="00D30493">
        <w:rPr>
          <w:rFonts w:ascii="Arial" w:hAnsi="Arial" w:cs="Arial"/>
          <w:color w:val="FF0000"/>
          <w:sz w:val="21"/>
          <w:szCs w:val="21"/>
        </w:rPr>
        <w:t>$</w:t>
      </w:r>
      <w:r w:rsidR="001376D7">
        <w:rPr>
          <w:rFonts w:ascii="Arial" w:hAnsi="Arial" w:cs="Arial"/>
          <w:color w:val="FF0000"/>
          <w:sz w:val="21"/>
          <w:szCs w:val="21"/>
        </w:rPr>
        <w:t>7</w:t>
      </w:r>
      <w:r w:rsidRPr="00D30493">
        <w:rPr>
          <w:rFonts w:ascii="Arial" w:hAnsi="Arial" w:cs="Arial"/>
          <w:color w:val="FF0000"/>
          <w:sz w:val="21"/>
          <w:szCs w:val="21"/>
        </w:rPr>
        <w:t>3</w:t>
      </w:r>
      <w:r w:rsidR="001376D7">
        <w:rPr>
          <w:rFonts w:ascii="Arial" w:hAnsi="Arial" w:cs="Arial"/>
          <w:color w:val="FF0000"/>
          <w:sz w:val="21"/>
          <w:szCs w:val="21"/>
        </w:rPr>
        <w:t>.00</w:t>
      </w:r>
      <w:r w:rsidRPr="00D30493">
        <w:rPr>
          <w:rFonts w:ascii="Arial" w:hAnsi="Arial" w:cs="Arial"/>
          <w:color w:val="FF0000"/>
          <w:sz w:val="21"/>
          <w:szCs w:val="21"/>
        </w:rPr>
        <w:t xml:space="preserve"> and includes </w:t>
      </w:r>
      <w:r w:rsidR="001376D7">
        <w:rPr>
          <w:rFonts w:ascii="Arial" w:hAnsi="Arial" w:cs="Arial"/>
          <w:color w:val="FF0000"/>
          <w:sz w:val="21"/>
          <w:szCs w:val="21"/>
        </w:rPr>
        <w:t>8</w:t>
      </w:r>
      <w:r w:rsidRPr="00D30493">
        <w:rPr>
          <w:rFonts w:ascii="Arial" w:hAnsi="Arial" w:cs="Arial"/>
          <w:color w:val="FF0000"/>
          <w:sz w:val="21"/>
          <w:szCs w:val="21"/>
        </w:rPr>
        <w:t>000 gallons of usage</w:t>
      </w:r>
      <w:r w:rsidR="00791F4D" w:rsidRPr="00D30493">
        <w:rPr>
          <w:rFonts w:ascii="Arial" w:hAnsi="Arial" w:cs="Arial"/>
          <w:color w:val="FF0000"/>
          <w:sz w:val="21"/>
          <w:szCs w:val="21"/>
        </w:rPr>
        <w:t xml:space="preserve"> see chart below for overage charges</w:t>
      </w:r>
      <w:r w:rsidRPr="00D30493">
        <w:rPr>
          <w:rFonts w:ascii="Arial" w:hAnsi="Arial" w:cs="Arial"/>
          <w:color w:val="FF0000"/>
          <w:sz w:val="21"/>
          <w:szCs w:val="21"/>
        </w:rPr>
        <w:t xml:space="preserve">. </w:t>
      </w:r>
      <w:r w:rsidRPr="00791F4D">
        <w:rPr>
          <w:rFonts w:ascii="Arial" w:hAnsi="Arial" w:cs="Arial"/>
          <w:color w:val="FF0000"/>
          <w:sz w:val="21"/>
          <w:szCs w:val="21"/>
        </w:rPr>
        <w:t>Non-connected monthly rate is $</w:t>
      </w:r>
      <w:r w:rsidR="001376D7">
        <w:rPr>
          <w:rFonts w:ascii="Arial" w:hAnsi="Arial" w:cs="Arial"/>
          <w:color w:val="FF0000"/>
          <w:sz w:val="21"/>
          <w:szCs w:val="21"/>
        </w:rPr>
        <w:t>5</w:t>
      </w:r>
      <w:r w:rsidRPr="00791F4D">
        <w:rPr>
          <w:rFonts w:ascii="Arial" w:hAnsi="Arial" w:cs="Arial"/>
          <w:color w:val="FF0000"/>
          <w:sz w:val="21"/>
          <w:szCs w:val="21"/>
        </w:rPr>
        <w:t>0.00. WATER CONNECTION FEE: $</w:t>
      </w:r>
      <w:r w:rsidR="00C827F3">
        <w:rPr>
          <w:rFonts w:ascii="Arial" w:hAnsi="Arial" w:cs="Arial"/>
          <w:color w:val="FF0000"/>
          <w:sz w:val="21"/>
          <w:szCs w:val="21"/>
        </w:rPr>
        <w:t>2,000.00</w:t>
      </w:r>
      <w:r w:rsidR="00D30493">
        <w:rPr>
          <w:rFonts w:ascii="Arial" w:hAnsi="Arial" w:cs="Arial"/>
          <w:color w:val="FF0000"/>
          <w:sz w:val="21"/>
          <w:szCs w:val="21"/>
        </w:rPr>
        <w:t xml:space="preserve"> or $</w:t>
      </w:r>
      <w:r w:rsidR="00C827F3">
        <w:rPr>
          <w:rFonts w:ascii="Arial" w:hAnsi="Arial" w:cs="Arial"/>
          <w:color w:val="FF0000"/>
          <w:sz w:val="21"/>
          <w:szCs w:val="21"/>
        </w:rPr>
        <w:t>3,000.00</w:t>
      </w:r>
      <w:r w:rsidR="00D30493">
        <w:rPr>
          <w:rFonts w:ascii="Arial" w:hAnsi="Arial" w:cs="Arial"/>
          <w:color w:val="FF0000"/>
          <w:sz w:val="21"/>
          <w:szCs w:val="21"/>
        </w:rPr>
        <w:t xml:space="preserve"> for connections that don’t have an existing setter or lines in place.</w:t>
      </w:r>
      <w:r w:rsidRPr="00791F4D">
        <w:rPr>
          <w:rFonts w:ascii="Arial" w:hAnsi="Arial" w:cs="Arial"/>
          <w:color w:val="FF0000"/>
          <w:sz w:val="21"/>
          <w:szCs w:val="21"/>
        </w:rPr>
        <w:t xml:space="preserve"> </w:t>
      </w:r>
      <w:r w:rsidRPr="00583548">
        <w:rPr>
          <w:rFonts w:ascii="Arial" w:hAnsi="Arial" w:cs="Arial"/>
          <w:sz w:val="21"/>
          <w:szCs w:val="21"/>
        </w:rPr>
        <w:t>Members are responsible for all connections and lines from the meter box to their property.</w:t>
      </w:r>
    </w:p>
    <w:p w14:paraId="74345350" w14:textId="77777777" w:rsidR="006C6394" w:rsidRPr="00583548" w:rsidRDefault="006C6394" w:rsidP="00583548">
      <w:pPr>
        <w:pStyle w:val="NoParagraphStyle"/>
        <w:spacing w:line="240" w:lineRule="auto"/>
        <w:rPr>
          <w:rFonts w:ascii="Arial" w:hAnsi="Arial" w:cs="Arial"/>
          <w:sz w:val="21"/>
          <w:szCs w:val="21"/>
        </w:rPr>
      </w:pPr>
    </w:p>
    <w:p w14:paraId="166D09E5" w14:textId="4F31AB21"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 xml:space="preserve">$1.00/1,000 </w:t>
      </w:r>
      <w:r w:rsidR="009A09F7" w:rsidRPr="00583548">
        <w:rPr>
          <w:rFonts w:ascii="Arial" w:hAnsi="Arial" w:cs="Arial"/>
          <w:sz w:val="21"/>
          <w:szCs w:val="21"/>
        </w:rPr>
        <w:t xml:space="preserve">gal. for </w:t>
      </w:r>
      <w:r w:rsidR="001376D7">
        <w:rPr>
          <w:rFonts w:ascii="Arial" w:hAnsi="Arial" w:cs="Arial"/>
          <w:sz w:val="21"/>
          <w:szCs w:val="21"/>
        </w:rPr>
        <w:t>8</w:t>
      </w:r>
      <w:r w:rsidR="009A09F7" w:rsidRPr="00583548">
        <w:rPr>
          <w:rFonts w:ascii="Arial" w:hAnsi="Arial" w:cs="Arial"/>
          <w:sz w:val="21"/>
          <w:szCs w:val="21"/>
        </w:rPr>
        <w:t>001-1</w:t>
      </w:r>
      <w:r w:rsidR="001376D7">
        <w:rPr>
          <w:rFonts w:ascii="Arial" w:hAnsi="Arial" w:cs="Arial"/>
          <w:sz w:val="21"/>
          <w:szCs w:val="21"/>
        </w:rPr>
        <w:t>2</w:t>
      </w:r>
      <w:r w:rsidR="009A09F7" w:rsidRPr="00583548">
        <w:rPr>
          <w:rFonts w:ascii="Arial" w:hAnsi="Arial" w:cs="Arial"/>
          <w:sz w:val="21"/>
          <w:szCs w:val="21"/>
        </w:rPr>
        <w:t>,000 gal.</w:t>
      </w:r>
      <w:r w:rsidR="009A09F7" w:rsidRPr="00583548">
        <w:rPr>
          <w:rFonts w:ascii="Arial" w:hAnsi="Arial" w:cs="Arial"/>
          <w:sz w:val="21"/>
          <w:szCs w:val="21"/>
        </w:rPr>
        <w:tab/>
      </w:r>
      <w:r w:rsidR="00E35319">
        <w:rPr>
          <w:rFonts w:ascii="Arial" w:hAnsi="Arial" w:cs="Arial"/>
          <w:sz w:val="21"/>
          <w:szCs w:val="21"/>
        </w:rPr>
        <w:tab/>
      </w:r>
      <w:r w:rsidRPr="00583548">
        <w:rPr>
          <w:rFonts w:ascii="Arial" w:hAnsi="Arial" w:cs="Arial"/>
          <w:sz w:val="21"/>
          <w:szCs w:val="21"/>
        </w:rPr>
        <w:t xml:space="preserve">$1.50/1,000 </w:t>
      </w:r>
      <w:r w:rsidR="009A09F7" w:rsidRPr="00583548">
        <w:rPr>
          <w:rFonts w:ascii="Arial" w:hAnsi="Arial" w:cs="Arial"/>
          <w:sz w:val="21"/>
          <w:szCs w:val="21"/>
        </w:rPr>
        <w:t xml:space="preserve">gal. </w:t>
      </w:r>
      <w:r w:rsidRPr="00583548">
        <w:rPr>
          <w:rFonts w:ascii="Arial" w:hAnsi="Arial" w:cs="Arial"/>
          <w:sz w:val="21"/>
          <w:szCs w:val="21"/>
        </w:rPr>
        <w:t>for 1</w:t>
      </w:r>
      <w:r w:rsidR="001376D7">
        <w:rPr>
          <w:rFonts w:ascii="Arial" w:hAnsi="Arial" w:cs="Arial"/>
          <w:sz w:val="21"/>
          <w:szCs w:val="21"/>
        </w:rPr>
        <w:t>2</w:t>
      </w:r>
      <w:r w:rsidRPr="00583548">
        <w:rPr>
          <w:rFonts w:ascii="Arial" w:hAnsi="Arial" w:cs="Arial"/>
          <w:sz w:val="21"/>
          <w:szCs w:val="21"/>
        </w:rPr>
        <w:t>,001-1</w:t>
      </w:r>
      <w:r w:rsidR="001376D7">
        <w:rPr>
          <w:rFonts w:ascii="Arial" w:hAnsi="Arial" w:cs="Arial"/>
          <w:sz w:val="21"/>
          <w:szCs w:val="21"/>
        </w:rPr>
        <w:t>7</w:t>
      </w:r>
      <w:r w:rsidRPr="00583548">
        <w:rPr>
          <w:rFonts w:ascii="Arial" w:hAnsi="Arial" w:cs="Arial"/>
          <w:sz w:val="21"/>
          <w:szCs w:val="21"/>
        </w:rPr>
        <w:t xml:space="preserve">,000 </w:t>
      </w:r>
      <w:r w:rsidR="009A09F7" w:rsidRPr="00583548">
        <w:rPr>
          <w:rFonts w:ascii="Arial" w:hAnsi="Arial" w:cs="Arial"/>
          <w:sz w:val="21"/>
          <w:szCs w:val="21"/>
        </w:rPr>
        <w:t>gal.</w:t>
      </w:r>
    </w:p>
    <w:p w14:paraId="702143F8" w14:textId="4792E550"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 xml:space="preserve">$2.00/1,000 </w:t>
      </w:r>
      <w:r w:rsidR="009A09F7" w:rsidRPr="00583548">
        <w:rPr>
          <w:rFonts w:ascii="Arial" w:hAnsi="Arial" w:cs="Arial"/>
          <w:sz w:val="21"/>
          <w:szCs w:val="21"/>
        </w:rPr>
        <w:t>gal. for 1</w:t>
      </w:r>
      <w:r w:rsidR="001376D7">
        <w:rPr>
          <w:rFonts w:ascii="Arial" w:hAnsi="Arial" w:cs="Arial"/>
          <w:sz w:val="21"/>
          <w:szCs w:val="21"/>
        </w:rPr>
        <w:t>7</w:t>
      </w:r>
      <w:r w:rsidR="009A09F7" w:rsidRPr="00583548">
        <w:rPr>
          <w:rFonts w:ascii="Arial" w:hAnsi="Arial" w:cs="Arial"/>
          <w:sz w:val="21"/>
          <w:szCs w:val="21"/>
        </w:rPr>
        <w:t>,001-2</w:t>
      </w:r>
      <w:r w:rsidR="001376D7">
        <w:rPr>
          <w:rFonts w:ascii="Arial" w:hAnsi="Arial" w:cs="Arial"/>
          <w:sz w:val="21"/>
          <w:szCs w:val="21"/>
        </w:rPr>
        <w:t>2</w:t>
      </w:r>
      <w:r w:rsidR="009A09F7" w:rsidRPr="00583548">
        <w:rPr>
          <w:rFonts w:ascii="Arial" w:hAnsi="Arial" w:cs="Arial"/>
          <w:sz w:val="21"/>
          <w:szCs w:val="21"/>
        </w:rPr>
        <w:t>,000 gal.</w:t>
      </w:r>
      <w:r w:rsidR="009A09F7" w:rsidRPr="00583548">
        <w:rPr>
          <w:rFonts w:ascii="Arial" w:hAnsi="Arial" w:cs="Arial"/>
          <w:sz w:val="21"/>
          <w:szCs w:val="21"/>
        </w:rPr>
        <w:tab/>
      </w:r>
      <w:r w:rsidRPr="00583548">
        <w:rPr>
          <w:rFonts w:ascii="Arial" w:hAnsi="Arial" w:cs="Arial"/>
          <w:sz w:val="21"/>
          <w:szCs w:val="21"/>
        </w:rPr>
        <w:t>$3.00/1,000 g</w:t>
      </w:r>
      <w:r w:rsidR="009A09F7" w:rsidRPr="00583548">
        <w:rPr>
          <w:rFonts w:ascii="Arial" w:hAnsi="Arial" w:cs="Arial"/>
          <w:sz w:val="21"/>
          <w:szCs w:val="21"/>
        </w:rPr>
        <w:t>al.</w:t>
      </w:r>
      <w:r w:rsidRPr="00583548">
        <w:rPr>
          <w:rFonts w:ascii="Arial" w:hAnsi="Arial" w:cs="Arial"/>
          <w:sz w:val="21"/>
          <w:szCs w:val="21"/>
        </w:rPr>
        <w:t xml:space="preserve"> for 2</w:t>
      </w:r>
      <w:r w:rsidR="001376D7">
        <w:rPr>
          <w:rFonts w:ascii="Arial" w:hAnsi="Arial" w:cs="Arial"/>
          <w:sz w:val="21"/>
          <w:szCs w:val="21"/>
        </w:rPr>
        <w:t>2</w:t>
      </w:r>
      <w:r w:rsidRPr="00583548">
        <w:rPr>
          <w:rFonts w:ascii="Arial" w:hAnsi="Arial" w:cs="Arial"/>
          <w:sz w:val="21"/>
          <w:szCs w:val="21"/>
        </w:rPr>
        <w:t xml:space="preserve">,001 </w:t>
      </w:r>
      <w:r w:rsidR="009A09F7" w:rsidRPr="00583548">
        <w:rPr>
          <w:rFonts w:ascii="Arial" w:hAnsi="Arial" w:cs="Arial"/>
          <w:sz w:val="21"/>
          <w:szCs w:val="21"/>
        </w:rPr>
        <w:t xml:space="preserve">gal. </w:t>
      </w:r>
      <w:r w:rsidRPr="00583548">
        <w:rPr>
          <w:rFonts w:ascii="Arial" w:hAnsi="Arial" w:cs="Arial"/>
          <w:sz w:val="21"/>
          <w:szCs w:val="21"/>
        </w:rPr>
        <w:t>and over</w:t>
      </w:r>
    </w:p>
    <w:p w14:paraId="4739809F" w14:textId="77777777" w:rsidR="006C6394" w:rsidRPr="00583548" w:rsidRDefault="006C6394" w:rsidP="00583548">
      <w:pPr>
        <w:pStyle w:val="NoParagraphStyle"/>
        <w:spacing w:line="240" w:lineRule="auto"/>
        <w:jc w:val="both"/>
        <w:rPr>
          <w:rFonts w:ascii="Arial" w:hAnsi="Arial" w:cs="Arial"/>
          <w:sz w:val="21"/>
          <w:szCs w:val="21"/>
        </w:rPr>
      </w:pPr>
    </w:p>
    <w:p w14:paraId="04083399" w14:textId="069B2AE4" w:rsidR="006C6394" w:rsidRPr="00D360F1" w:rsidRDefault="006C6394" w:rsidP="00583548">
      <w:pPr>
        <w:pStyle w:val="NoParagraphStyle"/>
        <w:spacing w:line="276" w:lineRule="auto"/>
        <w:rPr>
          <w:rFonts w:ascii="Arial" w:hAnsi="Arial" w:cs="Arial"/>
          <w:sz w:val="16"/>
          <w:szCs w:val="16"/>
        </w:rPr>
      </w:pPr>
      <w:r w:rsidRPr="00D360F1">
        <w:rPr>
          <w:rFonts w:ascii="Arial" w:hAnsi="Arial" w:cs="Arial"/>
          <w:sz w:val="16"/>
          <w:szCs w:val="16"/>
        </w:rPr>
        <w:t xml:space="preserve">The following requirements are applicable for all water connections: </w:t>
      </w:r>
      <w:r w:rsidR="00BB3CEF" w:rsidRPr="00D360F1">
        <w:rPr>
          <w:rFonts w:ascii="Arial" w:hAnsi="Arial" w:cs="Arial"/>
          <w:sz w:val="16"/>
          <w:szCs w:val="16"/>
        </w:rPr>
        <w:t>Int:</w:t>
      </w:r>
      <w:r w:rsidRPr="00D360F1">
        <w:rPr>
          <w:rFonts w:ascii="Arial" w:hAnsi="Arial" w:cs="Arial"/>
          <w:sz w:val="16"/>
          <w:szCs w:val="16"/>
        </w:rPr>
        <w:t xml:space="preserve"> _______</w:t>
      </w:r>
    </w:p>
    <w:p w14:paraId="49B03445" w14:textId="5D8C6CB5" w:rsidR="006C6394" w:rsidRPr="00D360F1" w:rsidRDefault="006C6394" w:rsidP="00583548">
      <w:pPr>
        <w:pStyle w:val="NoParagraphStyle"/>
        <w:spacing w:line="276" w:lineRule="auto"/>
        <w:rPr>
          <w:rFonts w:ascii="Arial" w:hAnsi="Arial" w:cs="Arial"/>
          <w:sz w:val="16"/>
          <w:szCs w:val="16"/>
        </w:rPr>
      </w:pPr>
      <w:r w:rsidRPr="00D360F1">
        <w:rPr>
          <w:rFonts w:ascii="Arial" w:hAnsi="Arial" w:cs="Arial"/>
          <w:sz w:val="16"/>
          <w:szCs w:val="16"/>
        </w:rPr>
        <w:t xml:space="preserve">Applicant/Owner will install water service lines to the </w:t>
      </w:r>
      <w:r w:rsidR="00D360F1" w:rsidRPr="00D360F1">
        <w:rPr>
          <w:rFonts w:ascii="Arial" w:hAnsi="Arial" w:cs="Arial"/>
          <w:sz w:val="16"/>
          <w:szCs w:val="16"/>
        </w:rPr>
        <w:t>district’s</w:t>
      </w:r>
      <w:r w:rsidRPr="00D360F1">
        <w:rPr>
          <w:rFonts w:ascii="Arial" w:hAnsi="Arial" w:cs="Arial"/>
          <w:sz w:val="16"/>
          <w:szCs w:val="16"/>
        </w:rPr>
        <w:t xml:space="preserve"> system. All improvements from the meter are the property and responsibility of the property owner and must be in accordance to system code. </w:t>
      </w:r>
      <w:r w:rsidR="00D360F1" w:rsidRPr="00D360F1">
        <w:rPr>
          <w:rFonts w:ascii="Arial" w:hAnsi="Arial" w:cs="Arial"/>
          <w:sz w:val="16"/>
          <w:szCs w:val="16"/>
        </w:rPr>
        <w:t>Int: _</w:t>
      </w:r>
      <w:r w:rsidR="00583548" w:rsidRPr="00D360F1">
        <w:rPr>
          <w:rFonts w:ascii="Arial" w:hAnsi="Arial" w:cs="Arial"/>
          <w:sz w:val="16"/>
          <w:szCs w:val="16"/>
        </w:rPr>
        <w:t>____</w:t>
      </w:r>
    </w:p>
    <w:p w14:paraId="07D2240B" w14:textId="77777777" w:rsidR="00E35319" w:rsidRPr="00D360F1" w:rsidRDefault="006C6394" w:rsidP="00583548">
      <w:pPr>
        <w:pStyle w:val="NoParagraphStyle"/>
        <w:spacing w:line="276" w:lineRule="auto"/>
        <w:rPr>
          <w:rFonts w:ascii="Arial" w:hAnsi="Arial" w:cs="Arial"/>
          <w:sz w:val="16"/>
          <w:szCs w:val="16"/>
        </w:rPr>
      </w:pPr>
      <w:r w:rsidRPr="00D360F1">
        <w:rPr>
          <w:rFonts w:ascii="Arial" w:hAnsi="Arial" w:cs="Arial"/>
          <w:sz w:val="16"/>
          <w:szCs w:val="16"/>
        </w:rPr>
        <w:t xml:space="preserve">All improvements SHALL BE inspected by the District BEFORE being buried. If inspection is not made by the </w:t>
      </w:r>
      <w:proofErr w:type="gramStart"/>
      <w:r w:rsidRPr="00D360F1">
        <w:rPr>
          <w:rFonts w:ascii="Arial" w:hAnsi="Arial" w:cs="Arial"/>
          <w:sz w:val="16"/>
          <w:szCs w:val="16"/>
        </w:rPr>
        <w:t>District</w:t>
      </w:r>
      <w:proofErr w:type="gramEnd"/>
      <w:r w:rsidRPr="00D360F1">
        <w:rPr>
          <w:rFonts w:ascii="Arial" w:hAnsi="Arial" w:cs="Arial"/>
          <w:sz w:val="16"/>
          <w:szCs w:val="16"/>
        </w:rPr>
        <w:t>, appropriate fines will be assessed, and service will not be available unt</w:t>
      </w:r>
      <w:r w:rsidR="00E35319" w:rsidRPr="00D360F1">
        <w:rPr>
          <w:rFonts w:ascii="Arial" w:hAnsi="Arial" w:cs="Arial"/>
          <w:sz w:val="16"/>
          <w:szCs w:val="16"/>
        </w:rPr>
        <w:t>il the inspection can be made.</w:t>
      </w:r>
    </w:p>
    <w:p w14:paraId="23BD7FD5" w14:textId="77777777" w:rsidR="006C6394" w:rsidRPr="00D360F1" w:rsidRDefault="00583548" w:rsidP="00583548">
      <w:pPr>
        <w:pStyle w:val="NoParagraphStyle"/>
        <w:spacing w:line="276" w:lineRule="auto"/>
        <w:rPr>
          <w:rFonts w:ascii="Arial" w:hAnsi="Arial" w:cs="Arial"/>
          <w:sz w:val="16"/>
          <w:szCs w:val="16"/>
        </w:rPr>
      </w:pPr>
      <w:r w:rsidRPr="00D360F1">
        <w:rPr>
          <w:rFonts w:ascii="Arial" w:hAnsi="Arial" w:cs="Arial"/>
          <w:sz w:val="16"/>
          <w:szCs w:val="16"/>
        </w:rPr>
        <w:t>Int</w:t>
      </w:r>
      <w:r w:rsidR="006C6394" w:rsidRPr="00D360F1">
        <w:rPr>
          <w:rFonts w:ascii="Arial" w:hAnsi="Arial" w:cs="Arial"/>
          <w:sz w:val="16"/>
          <w:szCs w:val="16"/>
        </w:rPr>
        <w:t>: _______</w:t>
      </w:r>
    </w:p>
    <w:p w14:paraId="20947AE4" w14:textId="41AB1DE4" w:rsidR="006C6394" w:rsidRPr="0086227C" w:rsidRDefault="006C6394" w:rsidP="0086227C">
      <w:pPr>
        <w:pStyle w:val="NoParagraphStyle"/>
        <w:spacing w:line="276" w:lineRule="auto"/>
        <w:rPr>
          <w:rFonts w:ascii="Arial" w:hAnsi="Arial" w:cs="Arial"/>
          <w:b/>
          <w:bCs/>
          <w:sz w:val="21"/>
          <w:szCs w:val="21"/>
        </w:rPr>
      </w:pPr>
      <w:r w:rsidRPr="00583548">
        <w:rPr>
          <w:rFonts w:ascii="Arial" w:hAnsi="Arial" w:cs="Arial"/>
          <w:b/>
          <w:bCs/>
          <w:sz w:val="21"/>
          <w:szCs w:val="21"/>
        </w:rPr>
        <w:t xml:space="preserve">PROPERTY </w:t>
      </w:r>
      <w:r w:rsidR="00AE704F" w:rsidRPr="00583548">
        <w:rPr>
          <w:rFonts w:ascii="Arial" w:hAnsi="Arial" w:cs="Arial"/>
          <w:b/>
          <w:bCs/>
          <w:sz w:val="21"/>
          <w:szCs w:val="21"/>
        </w:rPr>
        <w:t>OWNERS’</w:t>
      </w:r>
      <w:r w:rsidRPr="00583548">
        <w:rPr>
          <w:rFonts w:ascii="Arial" w:hAnsi="Arial" w:cs="Arial"/>
          <w:b/>
          <w:bCs/>
          <w:sz w:val="21"/>
          <w:szCs w:val="21"/>
        </w:rPr>
        <w:t xml:space="preserve"> INFORMATION</w:t>
      </w:r>
    </w:p>
    <w:p w14:paraId="7B3B3219" w14:textId="15B88CD4" w:rsidR="009A09F7"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Name:</w:t>
      </w:r>
      <w:r w:rsidR="00D30493">
        <w:rPr>
          <w:rFonts w:ascii="Arial" w:hAnsi="Arial" w:cs="Arial"/>
          <w:sz w:val="21"/>
          <w:szCs w:val="21"/>
        </w:rPr>
        <w:t xml:space="preserve"> </w:t>
      </w:r>
      <w:r w:rsidRPr="00583548">
        <w:rPr>
          <w:rFonts w:ascii="Arial" w:hAnsi="Arial" w:cs="Arial"/>
          <w:sz w:val="21"/>
          <w:szCs w:val="21"/>
        </w:rPr>
        <w:t>_____________________________________________________</w:t>
      </w:r>
      <w:r w:rsidR="00D30493">
        <w:rPr>
          <w:rFonts w:ascii="Arial" w:hAnsi="Arial" w:cs="Arial"/>
          <w:sz w:val="21"/>
          <w:szCs w:val="21"/>
        </w:rPr>
        <w:t xml:space="preserve"> </w:t>
      </w:r>
      <w:r w:rsidR="009A09F7" w:rsidRPr="00583548">
        <w:rPr>
          <w:rFonts w:ascii="Arial" w:hAnsi="Arial" w:cs="Arial"/>
          <w:sz w:val="21"/>
          <w:szCs w:val="21"/>
        </w:rPr>
        <w:t>Lot #: ___________</w:t>
      </w:r>
    </w:p>
    <w:p w14:paraId="28FDEEE8" w14:textId="77777777"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Phone:____________________________</w:t>
      </w:r>
    </w:p>
    <w:p w14:paraId="30C2FDA5" w14:textId="77777777" w:rsidR="009A09F7" w:rsidRPr="00583548" w:rsidRDefault="009A09F7" w:rsidP="00583548">
      <w:pPr>
        <w:pStyle w:val="NoParagraphStyle"/>
        <w:spacing w:line="276" w:lineRule="auto"/>
        <w:rPr>
          <w:rFonts w:ascii="Arial" w:hAnsi="Arial" w:cs="Arial"/>
          <w:sz w:val="21"/>
          <w:szCs w:val="21"/>
        </w:rPr>
      </w:pPr>
      <w:r w:rsidRPr="00583548">
        <w:rPr>
          <w:rFonts w:ascii="Arial" w:hAnsi="Arial" w:cs="Arial"/>
          <w:sz w:val="21"/>
          <w:szCs w:val="21"/>
        </w:rPr>
        <w:t>E-Mail Address _______________________________________</w:t>
      </w:r>
    </w:p>
    <w:p w14:paraId="438961BB" w14:textId="77777777"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Mailing Address: _______________</w:t>
      </w:r>
      <w:r w:rsidR="009A09F7" w:rsidRPr="00583548">
        <w:rPr>
          <w:rFonts w:ascii="Arial" w:hAnsi="Arial" w:cs="Arial"/>
          <w:sz w:val="21"/>
          <w:szCs w:val="21"/>
        </w:rPr>
        <w:t>___________</w:t>
      </w:r>
      <w:r w:rsidRPr="00583548">
        <w:rPr>
          <w:rFonts w:ascii="Arial" w:hAnsi="Arial" w:cs="Arial"/>
          <w:sz w:val="21"/>
          <w:szCs w:val="21"/>
        </w:rPr>
        <w:t xml:space="preserve"> _______________________________</w:t>
      </w:r>
    </w:p>
    <w:p w14:paraId="08772505" w14:textId="77777777" w:rsidR="009A09F7"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City: _________________________________State:________ Zip Code_________________</w:t>
      </w:r>
    </w:p>
    <w:p w14:paraId="5DD3DB60" w14:textId="77777777"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____________________________________________</w:t>
      </w:r>
      <w:r w:rsidRPr="00583548">
        <w:rPr>
          <w:rFonts w:ascii="Arial" w:hAnsi="Arial" w:cs="Arial"/>
          <w:sz w:val="21"/>
          <w:szCs w:val="21"/>
        </w:rPr>
        <w:tab/>
        <w:t>_______________________</w:t>
      </w:r>
    </w:p>
    <w:p w14:paraId="2393D24F" w14:textId="77777777"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Owner Signature</w:t>
      </w:r>
      <w:r w:rsidRPr="00583548">
        <w:rPr>
          <w:rFonts w:ascii="Arial" w:hAnsi="Arial" w:cs="Arial"/>
          <w:sz w:val="21"/>
          <w:szCs w:val="21"/>
        </w:rPr>
        <w:tab/>
      </w:r>
      <w:r w:rsidRPr="00583548">
        <w:rPr>
          <w:rFonts w:ascii="Arial" w:hAnsi="Arial" w:cs="Arial"/>
          <w:sz w:val="21"/>
          <w:szCs w:val="21"/>
        </w:rPr>
        <w:tab/>
      </w:r>
      <w:r w:rsidRPr="00583548">
        <w:rPr>
          <w:rFonts w:ascii="Arial" w:hAnsi="Arial" w:cs="Arial"/>
          <w:sz w:val="21"/>
          <w:szCs w:val="21"/>
        </w:rPr>
        <w:tab/>
      </w:r>
      <w:r w:rsidRPr="00583548">
        <w:rPr>
          <w:rFonts w:ascii="Arial" w:hAnsi="Arial" w:cs="Arial"/>
          <w:sz w:val="21"/>
          <w:szCs w:val="21"/>
        </w:rPr>
        <w:tab/>
      </w:r>
      <w:r w:rsidRPr="00583548">
        <w:rPr>
          <w:rFonts w:ascii="Arial" w:hAnsi="Arial" w:cs="Arial"/>
          <w:sz w:val="21"/>
          <w:szCs w:val="21"/>
        </w:rPr>
        <w:tab/>
      </w:r>
      <w:r w:rsidRPr="00583548">
        <w:rPr>
          <w:rFonts w:ascii="Arial" w:hAnsi="Arial" w:cs="Arial"/>
          <w:sz w:val="21"/>
          <w:szCs w:val="21"/>
        </w:rPr>
        <w:tab/>
        <w:t>Date</w:t>
      </w:r>
    </w:p>
    <w:p w14:paraId="5B0300EF" w14:textId="77777777" w:rsidR="006C6394" w:rsidRDefault="006C6394" w:rsidP="00583548">
      <w:pPr>
        <w:pStyle w:val="NoParagraphStyle"/>
        <w:spacing w:line="276" w:lineRule="auto"/>
        <w:rPr>
          <w:rFonts w:ascii="Arial" w:hAnsi="Arial" w:cs="Arial"/>
          <w:b/>
          <w:bCs/>
          <w:sz w:val="21"/>
          <w:szCs w:val="21"/>
        </w:rPr>
      </w:pPr>
      <w:r w:rsidRPr="00583548">
        <w:rPr>
          <w:rFonts w:ascii="Arial" w:hAnsi="Arial" w:cs="Arial"/>
          <w:b/>
          <w:bCs/>
          <w:sz w:val="21"/>
          <w:szCs w:val="21"/>
        </w:rPr>
        <w:t>Do Not Fill out Section Below this Line – For Official Use Only</w:t>
      </w:r>
    </w:p>
    <w:p w14:paraId="1D47C018" w14:textId="77777777" w:rsidR="00DD3D46" w:rsidRPr="00583548" w:rsidRDefault="00DD3D46" w:rsidP="00DD3D46">
      <w:pPr>
        <w:pStyle w:val="NoParagraphStyle"/>
        <w:spacing w:line="360" w:lineRule="auto"/>
        <w:rPr>
          <w:rFonts w:ascii="Arial" w:hAnsi="Arial" w:cs="Arial"/>
          <w:b/>
          <w:bCs/>
          <w:sz w:val="21"/>
          <w:szCs w:val="21"/>
        </w:rPr>
      </w:pPr>
      <w:r>
        <w:rPr>
          <w:rFonts w:ascii="Arial" w:hAnsi="Arial" w:cs="Arial"/>
          <w:b/>
          <w:bCs/>
          <w:sz w:val="21"/>
          <w:szCs w:val="21"/>
        </w:rPr>
        <w:t>____________________________________________________________________________________</w:t>
      </w:r>
    </w:p>
    <w:p w14:paraId="64A12871" w14:textId="1E312882"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Ac</w:t>
      </w:r>
      <w:r w:rsidR="00583548" w:rsidRPr="00583548">
        <w:rPr>
          <w:rFonts w:ascii="Arial" w:hAnsi="Arial" w:cs="Arial"/>
          <w:sz w:val="21"/>
          <w:szCs w:val="21"/>
        </w:rPr>
        <w:t xml:space="preserve">count </w:t>
      </w:r>
      <w:r w:rsidR="00AE704F" w:rsidRPr="00583548">
        <w:rPr>
          <w:rFonts w:ascii="Arial" w:hAnsi="Arial" w:cs="Arial"/>
          <w:sz w:val="21"/>
          <w:szCs w:val="21"/>
        </w:rPr>
        <w:t>No: _</w:t>
      </w:r>
      <w:r w:rsidR="00583548" w:rsidRPr="00583548">
        <w:rPr>
          <w:rFonts w:ascii="Arial" w:hAnsi="Arial" w:cs="Arial"/>
          <w:sz w:val="21"/>
          <w:szCs w:val="21"/>
        </w:rPr>
        <w:t>_____________________</w:t>
      </w:r>
      <w:r w:rsidR="00D30493">
        <w:rPr>
          <w:rFonts w:ascii="Arial" w:hAnsi="Arial" w:cs="Arial"/>
          <w:sz w:val="21"/>
          <w:szCs w:val="21"/>
        </w:rPr>
        <w:t xml:space="preserve"> </w:t>
      </w:r>
      <w:r w:rsidRPr="00583548">
        <w:rPr>
          <w:rFonts w:ascii="Arial" w:hAnsi="Arial" w:cs="Arial"/>
          <w:sz w:val="21"/>
          <w:szCs w:val="21"/>
        </w:rPr>
        <w:t>Received By: ___________</w:t>
      </w:r>
      <w:r w:rsidR="00583548" w:rsidRPr="00583548">
        <w:rPr>
          <w:rFonts w:ascii="Arial" w:hAnsi="Arial" w:cs="Arial"/>
          <w:sz w:val="21"/>
          <w:szCs w:val="21"/>
        </w:rPr>
        <w:t>_____</w:t>
      </w:r>
      <w:r w:rsidR="00AE704F" w:rsidRPr="00583548">
        <w:rPr>
          <w:rFonts w:ascii="Arial" w:hAnsi="Arial" w:cs="Arial"/>
          <w:sz w:val="21"/>
          <w:szCs w:val="21"/>
        </w:rPr>
        <w:t>_ Date</w:t>
      </w:r>
      <w:r w:rsidRPr="00583548">
        <w:rPr>
          <w:rFonts w:ascii="Arial" w:hAnsi="Arial" w:cs="Arial"/>
          <w:sz w:val="21"/>
          <w:szCs w:val="21"/>
        </w:rPr>
        <w:t xml:space="preserve"> </w:t>
      </w:r>
      <w:r w:rsidR="00AE704F" w:rsidRPr="00583548">
        <w:rPr>
          <w:rFonts w:ascii="Arial" w:hAnsi="Arial" w:cs="Arial"/>
          <w:sz w:val="21"/>
          <w:szCs w:val="21"/>
        </w:rPr>
        <w:t>Received: _</w:t>
      </w:r>
      <w:r w:rsidRPr="00583548">
        <w:rPr>
          <w:rFonts w:ascii="Arial" w:hAnsi="Arial" w:cs="Arial"/>
          <w:sz w:val="21"/>
          <w:szCs w:val="21"/>
        </w:rPr>
        <w:t>____________</w:t>
      </w:r>
    </w:p>
    <w:p w14:paraId="15995B15" w14:textId="549A5A7A"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For Engineers Use Only: Appro</w:t>
      </w:r>
      <w:r w:rsidR="009A09F7" w:rsidRPr="00583548">
        <w:rPr>
          <w:rFonts w:ascii="Arial" w:hAnsi="Arial" w:cs="Arial"/>
          <w:sz w:val="21"/>
          <w:szCs w:val="21"/>
        </w:rPr>
        <w:t xml:space="preserve">ved </w:t>
      </w:r>
      <w:r w:rsidR="00AE704F" w:rsidRPr="00583548">
        <w:rPr>
          <w:rFonts w:ascii="Arial" w:hAnsi="Arial" w:cs="Arial"/>
          <w:sz w:val="21"/>
          <w:szCs w:val="21"/>
        </w:rPr>
        <w:t>(_</w:t>
      </w:r>
      <w:r w:rsidR="00AE704F">
        <w:rPr>
          <w:rFonts w:ascii="Arial" w:hAnsi="Arial" w:cs="Arial"/>
          <w:sz w:val="21"/>
          <w:szCs w:val="21"/>
        </w:rPr>
        <w:t>_</w:t>
      </w:r>
      <w:r w:rsidR="009A09F7" w:rsidRPr="00583548">
        <w:rPr>
          <w:rFonts w:ascii="Arial" w:hAnsi="Arial" w:cs="Arial"/>
          <w:sz w:val="21"/>
          <w:szCs w:val="21"/>
        </w:rPr>
        <w:t xml:space="preserve">) </w:t>
      </w:r>
      <w:r w:rsidR="00AE704F" w:rsidRPr="00583548">
        <w:rPr>
          <w:rFonts w:ascii="Arial" w:hAnsi="Arial" w:cs="Arial"/>
          <w:sz w:val="21"/>
          <w:szCs w:val="21"/>
        </w:rPr>
        <w:t>By: _</w:t>
      </w:r>
      <w:r w:rsidR="009A09F7" w:rsidRPr="00583548">
        <w:rPr>
          <w:rFonts w:ascii="Arial" w:hAnsi="Arial" w:cs="Arial"/>
          <w:sz w:val="21"/>
          <w:szCs w:val="21"/>
        </w:rPr>
        <w:t>_____</w:t>
      </w:r>
      <w:r w:rsidRPr="00583548">
        <w:rPr>
          <w:rFonts w:ascii="Arial" w:hAnsi="Arial" w:cs="Arial"/>
          <w:sz w:val="21"/>
          <w:szCs w:val="21"/>
        </w:rPr>
        <w:t xml:space="preserve"> Not Approved (</w:t>
      </w:r>
      <w:r w:rsidR="00AE704F">
        <w:rPr>
          <w:rFonts w:ascii="Arial" w:hAnsi="Arial" w:cs="Arial"/>
          <w:sz w:val="21"/>
          <w:szCs w:val="21"/>
        </w:rPr>
        <w:t>__</w:t>
      </w:r>
      <w:r w:rsidRPr="00583548">
        <w:rPr>
          <w:rFonts w:ascii="Arial" w:hAnsi="Arial" w:cs="Arial"/>
          <w:sz w:val="21"/>
          <w:szCs w:val="21"/>
        </w:rPr>
        <w:t>) By: _________________</w:t>
      </w:r>
    </w:p>
    <w:p w14:paraId="3747FAEA" w14:textId="2032B16B" w:rsidR="006C6394" w:rsidRPr="00583548" w:rsidRDefault="006C6394" w:rsidP="00583548">
      <w:pPr>
        <w:pStyle w:val="NoParagraphStyle"/>
        <w:spacing w:line="276" w:lineRule="auto"/>
        <w:rPr>
          <w:rFonts w:ascii="Arial" w:hAnsi="Arial" w:cs="Arial"/>
          <w:sz w:val="21"/>
          <w:szCs w:val="21"/>
        </w:rPr>
      </w:pPr>
      <w:r w:rsidRPr="00583548">
        <w:rPr>
          <w:rFonts w:ascii="Arial" w:hAnsi="Arial" w:cs="Arial"/>
          <w:sz w:val="21"/>
          <w:szCs w:val="21"/>
        </w:rPr>
        <w:t>For District Use Only: Approved</w:t>
      </w:r>
      <w:r w:rsidR="009A09F7" w:rsidRPr="00583548">
        <w:rPr>
          <w:rFonts w:ascii="Arial" w:hAnsi="Arial" w:cs="Arial"/>
          <w:sz w:val="21"/>
          <w:szCs w:val="21"/>
        </w:rPr>
        <w:t xml:space="preserve"> (</w:t>
      </w:r>
      <w:r w:rsidR="00AE704F">
        <w:rPr>
          <w:rFonts w:ascii="Arial" w:hAnsi="Arial" w:cs="Arial"/>
          <w:sz w:val="21"/>
          <w:szCs w:val="21"/>
        </w:rPr>
        <w:t>__</w:t>
      </w:r>
      <w:r w:rsidR="009A09F7" w:rsidRPr="00583548">
        <w:rPr>
          <w:rFonts w:ascii="Arial" w:hAnsi="Arial" w:cs="Arial"/>
          <w:sz w:val="21"/>
          <w:szCs w:val="21"/>
        </w:rPr>
        <w:t>) By: _________</w:t>
      </w:r>
      <w:r w:rsidRPr="00583548">
        <w:rPr>
          <w:rFonts w:ascii="Arial" w:hAnsi="Arial" w:cs="Arial"/>
          <w:sz w:val="21"/>
          <w:szCs w:val="21"/>
        </w:rPr>
        <w:t>Not Approved (</w:t>
      </w:r>
      <w:r w:rsidR="00AE704F">
        <w:rPr>
          <w:rFonts w:ascii="Arial" w:hAnsi="Arial" w:cs="Arial"/>
          <w:sz w:val="21"/>
          <w:szCs w:val="21"/>
        </w:rPr>
        <w:t>__</w:t>
      </w:r>
      <w:r w:rsidRPr="00583548">
        <w:rPr>
          <w:rFonts w:ascii="Arial" w:hAnsi="Arial" w:cs="Arial"/>
          <w:sz w:val="21"/>
          <w:szCs w:val="21"/>
        </w:rPr>
        <w:t>) By: _________________</w:t>
      </w:r>
    </w:p>
    <w:p w14:paraId="5F71A505" w14:textId="33F3794E" w:rsidR="0086227C" w:rsidRDefault="00E35319" w:rsidP="00E35319">
      <w:pPr>
        <w:pStyle w:val="NoParagraphStyle"/>
        <w:spacing w:line="276" w:lineRule="auto"/>
        <w:rPr>
          <w:rFonts w:ascii="Arial" w:hAnsi="Arial" w:cs="Arial"/>
          <w:sz w:val="21"/>
          <w:szCs w:val="21"/>
        </w:rPr>
      </w:pPr>
      <w:r>
        <w:rPr>
          <w:rFonts w:ascii="Arial" w:hAnsi="Arial" w:cs="Arial"/>
          <w:sz w:val="21"/>
          <w:szCs w:val="21"/>
        </w:rPr>
        <w:t xml:space="preserve">Fees </w:t>
      </w:r>
      <w:r w:rsidR="00AE704F">
        <w:rPr>
          <w:rFonts w:ascii="Arial" w:hAnsi="Arial" w:cs="Arial"/>
          <w:sz w:val="21"/>
          <w:szCs w:val="21"/>
        </w:rPr>
        <w:t>Paid: _</w:t>
      </w:r>
      <w:r>
        <w:rPr>
          <w:rFonts w:ascii="Arial" w:hAnsi="Arial" w:cs="Arial"/>
          <w:sz w:val="21"/>
          <w:szCs w:val="21"/>
        </w:rPr>
        <w:t>____________</w:t>
      </w:r>
      <w:r w:rsidR="006C6394" w:rsidRPr="00583548">
        <w:rPr>
          <w:rFonts w:ascii="Arial" w:hAnsi="Arial" w:cs="Arial"/>
          <w:sz w:val="21"/>
          <w:szCs w:val="21"/>
        </w:rPr>
        <w:t xml:space="preserve"> </w:t>
      </w:r>
      <w:r>
        <w:rPr>
          <w:rFonts w:ascii="Arial" w:hAnsi="Arial" w:cs="Arial"/>
          <w:sz w:val="21"/>
          <w:szCs w:val="21"/>
        </w:rPr>
        <w:t xml:space="preserve">  Date:  _____________ Approved SMSSD: ________ </w:t>
      </w:r>
      <w:r w:rsidR="00AE704F">
        <w:rPr>
          <w:rFonts w:ascii="Arial" w:hAnsi="Arial" w:cs="Arial"/>
          <w:sz w:val="21"/>
          <w:szCs w:val="21"/>
        </w:rPr>
        <w:t>Date: _</w:t>
      </w:r>
      <w:r>
        <w:rPr>
          <w:rFonts w:ascii="Arial" w:hAnsi="Arial" w:cs="Arial"/>
          <w:sz w:val="21"/>
          <w:szCs w:val="21"/>
        </w:rPr>
        <w:t>______________</w:t>
      </w:r>
    </w:p>
    <w:p w14:paraId="65FD7F05" w14:textId="730A9080" w:rsidR="0086227C" w:rsidRPr="0086227C" w:rsidRDefault="00791F4D" w:rsidP="00F91331">
      <w:pPr>
        <w:spacing w:line="276" w:lineRule="auto"/>
        <w:rPr>
          <w:rFonts w:ascii="Arial" w:hAnsi="Arial" w:cs="Arial"/>
          <w:sz w:val="21"/>
          <w:szCs w:val="21"/>
        </w:rPr>
      </w:pPr>
      <w:r w:rsidRPr="00E35319">
        <w:rPr>
          <w:rFonts w:ascii="Arial" w:hAnsi="Arial" w:cs="Arial"/>
          <w:b/>
          <w:color w:val="0070C0"/>
          <w:sz w:val="21"/>
          <w:szCs w:val="21"/>
        </w:rPr>
        <w:t>SMSSD:</w:t>
      </w:r>
      <w:r w:rsidR="00E35319" w:rsidRPr="00E35319">
        <w:rPr>
          <w:rFonts w:ascii="Arial" w:hAnsi="Arial" w:cs="Arial"/>
          <w:b/>
          <w:color w:val="0070C0"/>
          <w:sz w:val="21"/>
          <w:szCs w:val="21"/>
        </w:rPr>
        <w:t xml:space="preserve"> 1-435-469-</w:t>
      </w:r>
      <w:r w:rsidRPr="00E35319">
        <w:rPr>
          <w:rFonts w:ascii="Arial" w:hAnsi="Arial" w:cs="Arial"/>
          <w:b/>
          <w:color w:val="0070C0"/>
          <w:sz w:val="21"/>
          <w:szCs w:val="21"/>
        </w:rPr>
        <w:t>1661:</w:t>
      </w:r>
      <w:r w:rsidR="00E35319" w:rsidRPr="00E35319">
        <w:rPr>
          <w:rFonts w:ascii="Arial" w:hAnsi="Arial" w:cs="Arial"/>
          <w:b/>
          <w:color w:val="0070C0"/>
          <w:sz w:val="21"/>
          <w:szCs w:val="21"/>
        </w:rPr>
        <w:t xml:space="preserve"> 2201 SMR Fairview, Utah </w:t>
      </w:r>
      <w:r w:rsidRPr="00E35319">
        <w:rPr>
          <w:rFonts w:ascii="Arial" w:hAnsi="Arial" w:cs="Arial"/>
          <w:b/>
          <w:color w:val="0070C0"/>
          <w:sz w:val="21"/>
          <w:szCs w:val="21"/>
        </w:rPr>
        <w:t>84629</w:t>
      </w:r>
      <w:r>
        <w:rPr>
          <w:rFonts w:ascii="Arial" w:hAnsi="Arial" w:cs="Arial"/>
          <w:b/>
          <w:color w:val="0070C0"/>
          <w:sz w:val="21"/>
          <w:szCs w:val="21"/>
        </w:rPr>
        <w:t>:</w:t>
      </w:r>
      <w:r w:rsidR="00343142">
        <w:rPr>
          <w:rFonts w:ascii="Arial" w:hAnsi="Arial" w:cs="Arial"/>
          <w:b/>
          <w:color w:val="0070C0"/>
          <w:sz w:val="21"/>
          <w:szCs w:val="21"/>
        </w:rPr>
        <w:t xml:space="preserve">  </w:t>
      </w:r>
      <w:hyperlink r:id="rId6" w:history="1">
        <w:r w:rsidR="00343142" w:rsidRPr="001A1A4E">
          <w:rPr>
            <w:rStyle w:val="Hyperlink"/>
            <w:rFonts w:ascii="Arial" w:hAnsi="Arial" w:cs="Arial"/>
            <w:b/>
            <w:sz w:val="21"/>
            <w:szCs w:val="21"/>
          </w:rPr>
          <w:t>SMSSD2013@gmail.com</w:t>
        </w:r>
      </w:hyperlink>
      <w:r w:rsidR="00343142">
        <w:rPr>
          <w:rFonts w:ascii="Arial" w:hAnsi="Arial" w:cs="Arial"/>
          <w:b/>
          <w:color w:val="0070C0"/>
          <w:sz w:val="21"/>
          <w:szCs w:val="21"/>
        </w:rPr>
        <w:t xml:space="preserve">  </w:t>
      </w:r>
      <w:r w:rsidR="0066628A">
        <w:rPr>
          <w:rFonts w:ascii="Arial" w:hAnsi="Arial" w:cs="Arial"/>
          <w:b/>
          <w:color w:val="0070C0"/>
          <w:sz w:val="21"/>
          <w:szCs w:val="21"/>
        </w:rPr>
        <w:t>:</w:t>
      </w:r>
      <w:r w:rsidR="00343142">
        <w:rPr>
          <w:rFonts w:ascii="Arial" w:hAnsi="Arial" w:cs="Arial"/>
          <w:b/>
          <w:color w:val="0070C0"/>
          <w:sz w:val="21"/>
          <w:szCs w:val="21"/>
        </w:rPr>
        <w:t xml:space="preserve"> </w:t>
      </w:r>
      <w:r>
        <w:rPr>
          <w:rFonts w:ascii="Arial" w:hAnsi="Arial" w:cs="Arial"/>
          <w:b/>
          <w:color w:val="0070C0"/>
          <w:sz w:val="21"/>
          <w:szCs w:val="21"/>
        </w:rPr>
        <w:t xml:space="preserve">SMSSDUTAH.COM </w:t>
      </w:r>
      <w:r w:rsidR="0086227C" w:rsidRPr="00D30493">
        <w:rPr>
          <w:rFonts w:ascii="Arial" w:hAnsi="Arial" w:cs="Arial"/>
          <w:color w:val="FF0000"/>
          <w:sz w:val="21"/>
          <w:szCs w:val="21"/>
        </w:rPr>
        <w:t xml:space="preserve">Rev. </w:t>
      </w:r>
      <w:r w:rsidR="00C827F3">
        <w:rPr>
          <w:rFonts w:ascii="Arial" w:hAnsi="Arial" w:cs="Arial"/>
          <w:color w:val="FF0000"/>
          <w:sz w:val="21"/>
          <w:szCs w:val="21"/>
        </w:rPr>
        <w:t>0</w:t>
      </w:r>
      <w:r w:rsidR="001376D7">
        <w:rPr>
          <w:rFonts w:ascii="Arial" w:hAnsi="Arial" w:cs="Arial"/>
          <w:color w:val="FF0000"/>
          <w:sz w:val="21"/>
          <w:szCs w:val="21"/>
        </w:rPr>
        <w:t>1/25/2024</w:t>
      </w:r>
    </w:p>
    <w:sectPr w:rsidR="0086227C" w:rsidRPr="0086227C" w:rsidSect="005C7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BC"/>
    <w:rsid w:val="00106E73"/>
    <w:rsid w:val="001376D7"/>
    <w:rsid w:val="001903D7"/>
    <w:rsid w:val="003027C2"/>
    <w:rsid w:val="00343142"/>
    <w:rsid w:val="003C6FA9"/>
    <w:rsid w:val="003F5345"/>
    <w:rsid w:val="00583548"/>
    <w:rsid w:val="005C7B75"/>
    <w:rsid w:val="00615256"/>
    <w:rsid w:val="00664E3D"/>
    <w:rsid w:val="0066628A"/>
    <w:rsid w:val="006C6394"/>
    <w:rsid w:val="00750BBC"/>
    <w:rsid w:val="00791F4D"/>
    <w:rsid w:val="00797E32"/>
    <w:rsid w:val="007A0FD1"/>
    <w:rsid w:val="0084587D"/>
    <w:rsid w:val="0086227C"/>
    <w:rsid w:val="009A09F7"/>
    <w:rsid w:val="00AC4E10"/>
    <w:rsid w:val="00AE704F"/>
    <w:rsid w:val="00B71918"/>
    <w:rsid w:val="00BB3CEF"/>
    <w:rsid w:val="00C15773"/>
    <w:rsid w:val="00C827F3"/>
    <w:rsid w:val="00C93C3E"/>
    <w:rsid w:val="00D30493"/>
    <w:rsid w:val="00D360F1"/>
    <w:rsid w:val="00DD3D46"/>
    <w:rsid w:val="00E00BA1"/>
    <w:rsid w:val="00E35319"/>
    <w:rsid w:val="00EB0475"/>
    <w:rsid w:val="00EF4301"/>
    <w:rsid w:val="00F678A8"/>
    <w:rsid w:val="00F91331"/>
    <w:rsid w:val="00FD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1853"/>
  <w15:chartTrackingRefBased/>
  <w15:docId w15:val="{5423C997-8482-D146-B47B-0F5C255E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C6394"/>
    <w:pPr>
      <w:autoSpaceDE w:val="0"/>
      <w:autoSpaceDN w:val="0"/>
      <w:adjustRightInd w:val="0"/>
      <w:spacing w:line="288" w:lineRule="auto"/>
      <w:textAlignment w:val="center"/>
    </w:pPr>
    <w:rPr>
      <w:rFonts w:ascii="Times" w:hAnsi="Times" w:cs="Times"/>
      <w:color w:val="000000"/>
    </w:rPr>
  </w:style>
  <w:style w:type="paragraph" w:styleId="BalloonText">
    <w:name w:val="Balloon Text"/>
    <w:basedOn w:val="Normal"/>
    <w:link w:val="BalloonTextChar"/>
    <w:uiPriority w:val="99"/>
    <w:semiHidden/>
    <w:unhideWhenUsed/>
    <w:rsid w:val="00BB3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EF"/>
    <w:rPr>
      <w:rFonts w:ascii="Segoe UI" w:hAnsi="Segoe UI" w:cs="Segoe UI"/>
      <w:sz w:val="18"/>
      <w:szCs w:val="18"/>
    </w:rPr>
  </w:style>
  <w:style w:type="character" w:styleId="Hyperlink">
    <w:name w:val="Hyperlink"/>
    <w:basedOn w:val="DefaultParagraphFont"/>
    <w:uiPriority w:val="99"/>
    <w:unhideWhenUsed/>
    <w:rsid w:val="00343142"/>
    <w:rPr>
      <w:color w:val="0563C1" w:themeColor="hyperlink"/>
      <w:u w:val="single"/>
    </w:rPr>
  </w:style>
  <w:style w:type="character" w:styleId="UnresolvedMention">
    <w:name w:val="Unresolved Mention"/>
    <w:basedOn w:val="DefaultParagraphFont"/>
    <w:uiPriority w:val="99"/>
    <w:rsid w:val="00343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MSSD2013@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6EA4-25D9-4FC0-B190-D779FF57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Skyline Mountian SSD</cp:lastModifiedBy>
  <cp:revision>9</cp:revision>
  <cp:lastPrinted>2024-01-25T18:54:00Z</cp:lastPrinted>
  <dcterms:created xsi:type="dcterms:W3CDTF">2020-12-21T22:44:00Z</dcterms:created>
  <dcterms:modified xsi:type="dcterms:W3CDTF">2024-01-25T18:54:00Z</dcterms:modified>
</cp:coreProperties>
</file>